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3DE21004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FD17CD">
        <w:t>9</w:t>
      </w:r>
      <w:r w:rsidR="00455991">
        <w:t>60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97BE2A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455991">
              <w:rPr>
                <w:sz w:val="24"/>
                <w:szCs w:val="24"/>
              </w:rPr>
              <w:t>softalický</w:t>
            </w:r>
            <w:proofErr w:type="spellEnd"/>
          </w:p>
          <w:p w14:paraId="789605C1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6F6E95FB" w:rsidR="00C538CA" w:rsidRDefault="00C538CA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48DE050F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455991">
              <w:rPr>
                <w:w w:val="105"/>
                <w:sz w:val="24"/>
              </w:rPr>
              <w:t>05</w:t>
            </w:r>
            <w:r w:rsidR="005D6F67">
              <w:rPr>
                <w:w w:val="105"/>
                <w:sz w:val="24"/>
              </w:rPr>
              <w:t>00</w:t>
            </w:r>
            <w:r>
              <w:rPr>
                <w:w w:val="105"/>
                <w:sz w:val="24"/>
              </w:rPr>
              <w:t xml:space="preserve"> ± </w:t>
            </w:r>
            <w:r w:rsidR="00455991">
              <w:rPr>
                <w:w w:val="105"/>
                <w:sz w:val="24"/>
              </w:rPr>
              <w:t>15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46C82BB8" w:rsidR="00B65E45" w:rsidRDefault="00455991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B65E45">
              <w:rPr>
                <w:w w:val="105"/>
                <w:sz w:val="24"/>
              </w:rPr>
              <w:t xml:space="preserve">500 ± </w:t>
            </w:r>
            <w:r>
              <w:rPr>
                <w:w w:val="105"/>
                <w:sz w:val="24"/>
              </w:rPr>
              <w:t>500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AAC1E97" w:rsidR="00D947D8" w:rsidRDefault="00455991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6EBC95F1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55991">
              <w:rPr>
                <w:sz w:val="24"/>
                <w:szCs w:val="24"/>
              </w:rPr>
              <w:t>11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55991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1CC8EAA4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455991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B2AEFA4" w:rsidR="00F33D12" w:rsidRPr="005F3414" w:rsidRDefault="00455991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2548EC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5EC8126E" w:rsidR="00195849" w:rsidRDefault="00455991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195849">
              <w:rPr>
                <w:w w:val="105"/>
                <w:sz w:val="24"/>
              </w:rPr>
              <w:t>,</w:t>
            </w:r>
            <w:r w:rsidR="00F17815"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 w:rsidR="00F17815"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BFFBB48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455991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09168C0F" w:rsidR="00F33D12" w:rsidRDefault="00455991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F23D96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67EF0" w14:textId="77777777" w:rsidR="00F23D96" w:rsidRDefault="00F23D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457C" w14:textId="77777777" w:rsidR="00F23D96" w:rsidRDefault="00F23D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23068" w14:textId="77777777" w:rsidR="00F23D96" w:rsidRDefault="00F23D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61BD5974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FD17CD">
      <w:rPr>
        <w:rFonts w:ascii="Aptos" w:eastAsia="Aptos" w:hAnsi="Aptos" w:cs="Aptos"/>
        <w:b/>
        <w:bCs/>
        <w:sz w:val="24"/>
        <w:szCs w:val="24"/>
        <w:lang w:val="cs-CZ"/>
      </w:rPr>
      <w:t>9</w:t>
    </w:r>
    <w:r w:rsidR="00455991">
      <w:rPr>
        <w:rFonts w:ascii="Aptos" w:eastAsia="Aptos" w:hAnsi="Aptos" w:cs="Aptos"/>
        <w:b/>
        <w:bCs/>
        <w:sz w:val="24"/>
        <w:szCs w:val="24"/>
        <w:lang w:val="cs-CZ"/>
      </w:rPr>
      <w:t>60</w:t>
    </w:r>
  </w:p>
  <w:p w14:paraId="19485602" w14:textId="2BDD96F6" w:rsidR="00BE4482" w:rsidRDefault="00455991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ISOFTALICKÝ </w:t>
    </w:r>
    <w:r w:rsidR="00F23D96">
      <w:rPr>
        <w:rFonts w:ascii="Aptos" w:eastAsia="Aptos" w:hAnsi="Aptos" w:cs="Aptos"/>
        <w:b/>
        <w:bCs/>
        <w:sz w:val="24"/>
        <w:szCs w:val="24"/>
        <w:lang w:val="cs-CZ"/>
      </w:rPr>
      <w:t>AKRYLÁT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4E6C" w14:textId="77777777" w:rsidR="00F23D96" w:rsidRDefault="00F23D9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1"/>
    <w:rsid w:val="00455998"/>
    <w:rsid w:val="00492703"/>
    <w:rsid w:val="0049608D"/>
    <w:rsid w:val="004E5106"/>
    <w:rsid w:val="0050327F"/>
    <w:rsid w:val="00523B59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4134"/>
    <w:rsid w:val="00D30A9E"/>
    <w:rsid w:val="00D33F80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23D96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2</Pages>
  <Words>290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2024-05-31T11:35:00Z</dcterms:created>
  <dcterms:modified xsi:type="dcterms:W3CDTF">2024-06-03T10:12:00Z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