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57ABAFAA" w14:textId="51C0E5E7" w:rsidR="00B5672E" w:rsidRDefault="00B5672E" w:rsidP="00B5672E">
      <w:pPr>
        <w:pStyle w:val="Zkladntext"/>
        <w:spacing w:before="4"/>
        <w:ind w:right="10"/>
        <w:jc w:val="both"/>
      </w:pPr>
      <w:r w:rsidRPr="1FB29386">
        <w:t>ES-</w:t>
      </w:r>
      <w:r>
        <w:t xml:space="preserve">6001 </w:t>
      </w:r>
      <w:proofErr w:type="spellStart"/>
      <w:r>
        <w:t>neukazuje</w:t>
      </w:r>
      <w:proofErr w:type="spellEnd"/>
      <w:r>
        <w:t xml:space="preserve"> </w:t>
      </w:r>
      <w:proofErr w:type="spellStart"/>
      <w:r>
        <w:t>žádné</w:t>
      </w:r>
      <w:proofErr w:type="spellEnd"/>
      <w:r>
        <w:t xml:space="preserve"> </w:t>
      </w:r>
      <w:proofErr w:type="spellStart"/>
      <w:r>
        <w:t>praskání</w:t>
      </w:r>
      <w:proofErr w:type="spellEnd"/>
      <w:r>
        <w:t xml:space="preserve"> </w:t>
      </w:r>
      <w:proofErr w:type="spellStart"/>
      <w:r>
        <w:t>či</w:t>
      </w:r>
      <w:proofErr w:type="spellEnd"/>
      <w:r>
        <w:t xml:space="preserve"> </w:t>
      </w:r>
      <w:proofErr w:type="spellStart"/>
      <w:r>
        <w:t>únavu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výkyvech</w:t>
      </w:r>
      <w:proofErr w:type="spellEnd"/>
      <w:r>
        <w:t xml:space="preserve"> </w:t>
      </w:r>
      <w:proofErr w:type="spellStart"/>
      <w:r>
        <w:t>teploty</w:t>
      </w:r>
      <w:proofErr w:type="spellEnd"/>
      <w:r>
        <w:t xml:space="preserve"> a je </w:t>
      </w:r>
      <w:proofErr w:type="spellStart"/>
      <w:proofErr w:type="gramStart"/>
      <w:r>
        <w:t>flexibilní.Může</w:t>
      </w:r>
      <w:proofErr w:type="spellEnd"/>
      <w:proofErr w:type="gramEnd"/>
      <w:r>
        <w:t xml:space="preserve"> </w:t>
      </w:r>
      <w:proofErr w:type="spellStart"/>
      <w:r>
        <w:t>být</w:t>
      </w:r>
      <w:proofErr w:type="spellEnd"/>
      <w:r>
        <w:t xml:space="preserve"> </w:t>
      </w:r>
      <w:proofErr w:type="spellStart"/>
      <w:r>
        <w:t>použitý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všech</w:t>
      </w:r>
      <w:proofErr w:type="spellEnd"/>
      <w:r>
        <w:t xml:space="preserve"> </w:t>
      </w:r>
      <w:proofErr w:type="spellStart"/>
      <w:r>
        <w:t>kompozitních</w:t>
      </w:r>
      <w:proofErr w:type="spellEnd"/>
      <w:r>
        <w:t xml:space="preserve"> </w:t>
      </w:r>
      <w:proofErr w:type="spellStart"/>
      <w:r>
        <w:t>aplikacích</w:t>
      </w:r>
      <w:proofErr w:type="spellEnd"/>
      <w:r>
        <w:t xml:space="preserve">, </w:t>
      </w:r>
      <w:proofErr w:type="spellStart"/>
      <w:r>
        <w:t>kde</w:t>
      </w:r>
      <w:proofErr w:type="spellEnd"/>
      <w:r>
        <w:t xml:space="preserve"> je </w:t>
      </w:r>
      <w:proofErr w:type="spellStart"/>
      <w:r>
        <w:t>důležitá</w:t>
      </w:r>
      <w:proofErr w:type="spellEnd"/>
      <w:r>
        <w:t xml:space="preserve"> </w:t>
      </w:r>
      <w:proofErr w:type="spellStart"/>
      <w:r>
        <w:t>atmosférická</w:t>
      </w:r>
      <w:proofErr w:type="spellEnd"/>
      <w:r>
        <w:t xml:space="preserve"> a </w:t>
      </w:r>
      <w:proofErr w:type="spellStart"/>
      <w:r>
        <w:t>hydrolitická</w:t>
      </w:r>
      <w:proofErr w:type="spellEnd"/>
      <w:r>
        <w:t xml:space="preserve"> </w:t>
      </w:r>
      <w:proofErr w:type="spellStart"/>
      <w:r>
        <w:t>odolnost</w:t>
      </w:r>
      <w:proofErr w:type="spellEnd"/>
      <w:r>
        <w:t xml:space="preserve">, </w:t>
      </w:r>
      <w:proofErr w:type="spellStart"/>
      <w:r>
        <w:t>zároveň</w:t>
      </w:r>
      <w:proofErr w:type="spellEnd"/>
      <w:r>
        <w:t xml:space="preserve"> s </w:t>
      </w:r>
      <w:proofErr w:type="spellStart"/>
      <w:r>
        <w:t>mechanickou</w:t>
      </w:r>
      <w:proofErr w:type="spellEnd"/>
      <w:r>
        <w:t xml:space="preserve"> a </w:t>
      </w:r>
      <w:proofErr w:type="spellStart"/>
      <w:r>
        <w:t>chemickou</w:t>
      </w:r>
      <w:proofErr w:type="spellEnd"/>
      <w:r>
        <w:t xml:space="preserve"> </w:t>
      </w:r>
      <w:proofErr w:type="spellStart"/>
      <w:r>
        <w:t>odolností</w:t>
      </w:r>
      <w:proofErr w:type="spellEnd"/>
      <w:r>
        <w:t xml:space="preserve">. </w:t>
      </w:r>
      <w:proofErr w:type="spellStart"/>
      <w:r>
        <w:t>Nežloutne</w:t>
      </w:r>
      <w:proofErr w:type="spellEnd"/>
      <w:r>
        <w:t xml:space="preserve"> a </w:t>
      </w:r>
      <w:proofErr w:type="spellStart"/>
      <w:r>
        <w:t>dodává</w:t>
      </w:r>
      <w:proofErr w:type="spellEnd"/>
      <w:r>
        <w:t xml:space="preserve"> </w:t>
      </w:r>
      <w:proofErr w:type="spellStart"/>
      <w:r>
        <w:t>velmi</w:t>
      </w:r>
      <w:proofErr w:type="spellEnd"/>
      <w:r>
        <w:t xml:space="preserve"> </w:t>
      </w:r>
      <w:proofErr w:type="spellStart"/>
      <w:r>
        <w:t>lehké</w:t>
      </w:r>
      <w:proofErr w:type="spellEnd"/>
      <w:r>
        <w:t xml:space="preserve"> </w:t>
      </w:r>
      <w:proofErr w:type="spellStart"/>
      <w:r>
        <w:t>zbarvení</w:t>
      </w:r>
      <w:proofErr w:type="spellEnd"/>
      <w:r>
        <w:t xml:space="preserve">, </w:t>
      </w:r>
      <w:proofErr w:type="spellStart"/>
      <w:r>
        <w:t>nematovací</w:t>
      </w:r>
      <w:proofErr w:type="spellEnd"/>
      <w:r>
        <w:t xml:space="preserve">. Je </w:t>
      </w:r>
      <w:proofErr w:type="spellStart"/>
      <w:r>
        <w:t>používaný</w:t>
      </w:r>
      <w:proofErr w:type="spellEnd"/>
      <w:r>
        <w:t xml:space="preserve"> v </w:t>
      </w:r>
      <w:proofErr w:type="spellStart"/>
      <w:r>
        <w:t>kuchyňských</w:t>
      </w:r>
      <w:proofErr w:type="spellEnd"/>
      <w:r>
        <w:t xml:space="preserve"> </w:t>
      </w:r>
      <w:proofErr w:type="spellStart"/>
      <w:r>
        <w:t>deskách</w:t>
      </w:r>
      <w:proofErr w:type="spellEnd"/>
      <w:r>
        <w:t xml:space="preserve">, </w:t>
      </w:r>
      <w:proofErr w:type="spellStart"/>
      <w:r>
        <w:t>umyvadlech</w:t>
      </w:r>
      <w:proofErr w:type="spellEnd"/>
      <w:r>
        <w:t xml:space="preserve">, </w:t>
      </w:r>
      <w:proofErr w:type="spellStart"/>
      <w:r>
        <w:t>chemických</w:t>
      </w:r>
      <w:proofErr w:type="spellEnd"/>
      <w:r>
        <w:t xml:space="preserve"> </w:t>
      </w:r>
      <w:proofErr w:type="spellStart"/>
      <w:r>
        <w:t>nádržích</w:t>
      </w:r>
      <w:proofErr w:type="spellEnd"/>
      <w:r>
        <w:t xml:space="preserve"> a </w:t>
      </w:r>
      <w:proofErr w:type="spellStart"/>
      <w:r>
        <w:t>řemeslech</w:t>
      </w:r>
      <w:proofErr w:type="spellEnd"/>
      <w:r>
        <w:t xml:space="preserve">. </w:t>
      </w:r>
      <w:proofErr w:type="spellStart"/>
      <w:r>
        <w:t>Náš</w:t>
      </w:r>
      <w:proofErr w:type="spellEnd"/>
      <w:r>
        <w:t xml:space="preserve"> gelcoat polyester </w:t>
      </w:r>
      <w:proofErr w:type="spellStart"/>
      <w:r>
        <w:t>používaný</w:t>
      </w:r>
      <w:proofErr w:type="spellEnd"/>
      <w:r>
        <w:t xml:space="preserve"> v </w:t>
      </w:r>
      <w:proofErr w:type="spellStart"/>
      <w:r>
        <w:t>produkci</w:t>
      </w:r>
      <w:proofErr w:type="spellEnd"/>
      <w:r>
        <w:t xml:space="preserve"> WS-5937 je </w:t>
      </w:r>
      <w:proofErr w:type="spellStart"/>
      <w:r>
        <w:t>schválený</w:t>
      </w:r>
      <w:proofErr w:type="spellEnd"/>
      <w:r>
        <w:t xml:space="preserve"> Lloyd’s register. </w:t>
      </w:r>
      <w:proofErr w:type="spellStart"/>
      <w:r>
        <w:t>Tento</w:t>
      </w:r>
      <w:proofErr w:type="spellEnd"/>
      <w:r>
        <w:t xml:space="preserve"> gelcoat </w:t>
      </w:r>
      <w:proofErr w:type="spellStart"/>
      <w:r>
        <w:t>má</w:t>
      </w:r>
      <w:proofErr w:type="spellEnd"/>
      <w:r>
        <w:t xml:space="preserve"> </w:t>
      </w:r>
      <w:proofErr w:type="spellStart"/>
      <w:r>
        <w:t>také</w:t>
      </w:r>
      <w:proofErr w:type="spellEnd"/>
      <w:r>
        <w:t xml:space="preserve"> </w:t>
      </w:r>
      <w:proofErr w:type="spellStart"/>
      <w:r>
        <w:t>alternativu</w:t>
      </w:r>
      <w:proofErr w:type="spellEnd"/>
      <w:r>
        <w:t xml:space="preserve"> s </w:t>
      </w:r>
      <w:proofErr w:type="spellStart"/>
      <w:r>
        <w:t>antimikrobiální</w:t>
      </w:r>
      <w:proofErr w:type="spellEnd"/>
      <w:r>
        <w:t xml:space="preserve"> </w:t>
      </w:r>
      <w:proofErr w:type="spellStart"/>
      <w:r>
        <w:t>technologií</w:t>
      </w:r>
      <w:proofErr w:type="spellEnd"/>
      <w:r>
        <w:t>.</w:t>
      </w:r>
    </w:p>
    <w:p w14:paraId="470D89BD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412FD32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162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B65E45" w14:paraId="79C22A46" w14:textId="77777777" w:rsidTr="00D73A86">
        <w:trPr>
          <w:trHeight w:val="839"/>
        </w:trPr>
        <w:tc>
          <w:tcPr>
            <w:tcW w:w="9020" w:type="dxa"/>
            <w:gridSpan w:val="2"/>
            <w:vAlign w:val="center"/>
          </w:tcPr>
          <w:p w14:paraId="1A3FFDE2" w14:textId="5AC8D4AE" w:rsidR="00B65E45" w:rsidRDefault="00B65E4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C538CA">
              <w:rPr>
                <w:sz w:val="24"/>
                <w:szCs w:val="24"/>
              </w:rPr>
              <w:t>ISO / NPG</w:t>
            </w:r>
          </w:p>
          <w:p w14:paraId="789605C1" w14:textId="77777777" w:rsidR="00B65E45" w:rsidRDefault="00B65E4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Ano</w:t>
            </w:r>
          </w:p>
          <w:p w14:paraId="4B68423E" w14:textId="6F6E95FB" w:rsidR="00C538CA" w:rsidRDefault="00C538CA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Modifikace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akrylová</w:t>
            </w:r>
            <w:proofErr w:type="spellEnd"/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B65E45" w14:paraId="782ADF76" w14:textId="77777777" w:rsidTr="00B65E45">
        <w:trPr>
          <w:trHeight w:val="275"/>
        </w:trPr>
        <w:tc>
          <w:tcPr>
            <w:tcW w:w="2155" w:type="dxa"/>
            <w:vMerge w:val="restart"/>
            <w:vAlign w:val="center"/>
          </w:tcPr>
          <w:p w14:paraId="445644D6" w14:textId="77777777" w:rsidR="00B65E45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3C9B98EA" w14:textId="77777777" w:rsidR="00B65E45" w:rsidRDefault="00B65E45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20399891" w14:textId="7F14E3ED" w:rsidR="00B65E45" w:rsidRDefault="00B65E45" w:rsidP="005F3414">
            <w:pPr>
              <w:pStyle w:val="TableParagraph"/>
              <w:spacing w:before="34"/>
              <w:ind w:right="7"/>
              <w:rPr>
                <w:spacing w:val="-5"/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B5672E">
              <w:rPr>
                <w:w w:val="105"/>
                <w:sz w:val="24"/>
              </w:rPr>
              <w:t>4</w:t>
            </w:r>
            <w:r w:rsidR="005D6F67">
              <w:rPr>
                <w:w w:val="105"/>
                <w:sz w:val="24"/>
              </w:rPr>
              <w:t>000</w:t>
            </w:r>
            <w:r>
              <w:rPr>
                <w:w w:val="105"/>
                <w:sz w:val="24"/>
              </w:rPr>
              <w:t xml:space="preserve"> ± 2</w:t>
            </w:r>
            <w:r w:rsidR="005D6F67">
              <w:rPr>
                <w:spacing w:val="-5"/>
                <w:w w:val="105"/>
                <w:sz w:val="24"/>
              </w:rPr>
              <w:t>0</w:t>
            </w:r>
            <w:r>
              <w:rPr>
                <w:spacing w:val="-5"/>
                <w:w w:val="105"/>
                <w:sz w:val="24"/>
              </w:rPr>
              <w:t>00</w:t>
            </w:r>
          </w:p>
          <w:p w14:paraId="38461450" w14:textId="49383BFF" w:rsidR="00B65E45" w:rsidRPr="00311851" w:rsidRDefault="00B65E45" w:rsidP="005F3414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 xml:space="preserve">(5 </w:t>
            </w:r>
            <w:proofErr w:type="spellStart"/>
            <w:r>
              <w:rPr>
                <w:spacing w:val="-5"/>
                <w:w w:val="105"/>
                <w:sz w:val="24"/>
              </w:rPr>
              <w:t>otáček</w:t>
            </w:r>
            <w:proofErr w:type="spellEnd"/>
            <w:r>
              <w:rPr>
                <w:spacing w:val="-5"/>
                <w:w w:val="105"/>
                <w:sz w:val="24"/>
              </w:rPr>
              <w:t>/min)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39" w:type="dxa"/>
            <w:vMerge w:val="restart"/>
            <w:vAlign w:val="center"/>
          </w:tcPr>
          <w:p w14:paraId="73860997" w14:textId="77777777" w:rsidR="00B65E45" w:rsidRDefault="00B65E45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B65E45" w14:paraId="280F38F1" w14:textId="77777777" w:rsidTr="005F3414">
        <w:trPr>
          <w:trHeight w:val="274"/>
        </w:trPr>
        <w:tc>
          <w:tcPr>
            <w:tcW w:w="2155" w:type="dxa"/>
            <w:vMerge/>
            <w:vAlign w:val="center"/>
          </w:tcPr>
          <w:p w14:paraId="5C465346" w14:textId="77777777" w:rsidR="00B65E45" w:rsidRPr="283B3D6A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</w:p>
        </w:tc>
        <w:tc>
          <w:tcPr>
            <w:tcW w:w="2263" w:type="dxa"/>
            <w:vMerge/>
            <w:vAlign w:val="center"/>
          </w:tcPr>
          <w:p w14:paraId="10F58371" w14:textId="77777777" w:rsidR="00B65E45" w:rsidRDefault="00B65E45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</w:p>
        </w:tc>
        <w:tc>
          <w:tcPr>
            <w:tcW w:w="2263" w:type="dxa"/>
            <w:vAlign w:val="center"/>
          </w:tcPr>
          <w:p w14:paraId="5947B778" w14:textId="6DF31099" w:rsidR="00B65E45" w:rsidRDefault="00B65E45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3500 ± </w:t>
            </w:r>
            <w:r w:rsidR="00B5672E">
              <w:rPr>
                <w:w w:val="105"/>
                <w:sz w:val="24"/>
              </w:rPr>
              <w:t>5</w:t>
            </w:r>
            <w:r>
              <w:rPr>
                <w:w w:val="105"/>
                <w:sz w:val="24"/>
              </w:rPr>
              <w:t>00</w:t>
            </w:r>
          </w:p>
          <w:p w14:paraId="35C045D1" w14:textId="3533E1DF" w:rsidR="00B65E45" w:rsidRDefault="00B65E45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(50 </w:t>
            </w:r>
            <w:proofErr w:type="spellStart"/>
            <w:r>
              <w:rPr>
                <w:w w:val="105"/>
                <w:sz w:val="24"/>
              </w:rPr>
              <w:t>otáček</w:t>
            </w:r>
            <w:proofErr w:type="spellEnd"/>
            <w:r>
              <w:rPr>
                <w:w w:val="105"/>
                <w:sz w:val="24"/>
              </w:rPr>
              <w:t xml:space="preserve">/min) </w:t>
            </w:r>
          </w:p>
        </w:tc>
        <w:tc>
          <w:tcPr>
            <w:tcW w:w="2339" w:type="dxa"/>
            <w:vMerge/>
            <w:vAlign w:val="center"/>
          </w:tcPr>
          <w:p w14:paraId="2C432C82" w14:textId="77777777" w:rsidR="00B65E45" w:rsidRPr="283B3D6A" w:rsidRDefault="00B65E45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002DBAE1" w:rsidR="00D947D8" w:rsidRDefault="00F15E2A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B5672E">
              <w:rPr>
                <w:w w:val="105"/>
                <w:sz w:val="24"/>
              </w:rPr>
              <w:t>5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3A04FD5B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B5672E">
              <w:rPr>
                <w:sz w:val="24"/>
                <w:szCs w:val="24"/>
              </w:rPr>
              <w:t>1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B5672E">
              <w:rPr>
                <w:spacing w:val="-4"/>
                <w:sz w:val="24"/>
                <w:szCs w:val="24"/>
              </w:rPr>
              <w:t>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637F47FD" w:rsidR="00D947D8" w:rsidRDefault="003A35A8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B5672E">
              <w:rPr>
                <w:w w:val="105"/>
                <w:sz w:val="24"/>
              </w:rPr>
              <w:t>4</w:t>
            </w:r>
            <w:r w:rsidR="003B3DD3">
              <w:rPr>
                <w:w w:val="105"/>
                <w:sz w:val="24"/>
              </w:rPr>
              <w:t xml:space="preserve"> ± </w:t>
            </w:r>
            <w:r w:rsidR="005D6F67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2AA2D204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4C002FE3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B65E45">
              <w:t>1,0 ml MEK-P 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0593EAC6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36182E28" w:rsidR="00F33D12" w:rsidRPr="005F3414" w:rsidRDefault="002548EC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7</w:t>
            </w:r>
            <w:r w:rsidR="00195849">
              <w:rPr>
                <w:sz w:val="24"/>
              </w:rPr>
              <w:t>0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743F8399" w14:textId="0E60C31B" w:rsidR="00F33D12" w:rsidRPr="00315420" w:rsidRDefault="00567083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Deformace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F33D12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19BFF58E" w:rsidR="00F33D12" w:rsidRDefault="00F17815" w:rsidP="00F33D12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4</w:t>
            </w:r>
            <w:r w:rsidR="00DC0F0F">
              <w:rPr>
                <w:w w:val="105"/>
                <w:sz w:val="24"/>
              </w:rPr>
              <w:t>,</w:t>
            </w:r>
            <w:r w:rsidR="00B5672E">
              <w:rPr>
                <w:w w:val="105"/>
                <w:sz w:val="24"/>
              </w:rPr>
              <w:t>2</w:t>
            </w:r>
            <w:r w:rsidR="00F33D12">
              <w:rPr>
                <w:w w:val="105"/>
                <w:sz w:val="24"/>
              </w:rPr>
              <w:t xml:space="preserve"> ± </w:t>
            </w:r>
            <w:r w:rsidR="00F33D12">
              <w:rPr>
                <w:spacing w:val="-10"/>
                <w:w w:val="105"/>
                <w:sz w:val="24"/>
              </w:rPr>
              <w:t>0,</w:t>
            </w:r>
            <w:r>
              <w:rPr>
                <w:spacing w:val="-10"/>
                <w:w w:val="105"/>
                <w:sz w:val="24"/>
              </w:rPr>
              <w:t>4</w:t>
            </w:r>
          </w:p>
        </w:tc>
        <w:tc>
          <w:tcPr>
            <w:tcW w:w="2749" w:type="dxa"/>
            <w:vAlign w:val="center"/>
          </w:tcPr>
          <w:p w14:paraId="42CBEC07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2770F5FC" w14:textId="3E80220C" w:rsidR="00195849" w:rsidRPr="00195849" w:rsidRDefault="00567083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195849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195849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 xml:space="preserve">i 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zlomu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25250305" w:rsidR="00195849" w:rsidRDefault="00F17815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195849">
              <w:rPr>
                <w:w w:val="105"/>
                <w:sz w:val="24"/>
              </w:rPr>
              <w:t>,</w:t>
            </w:r>
            <w:r>
              <w:rPr>
                <w:w w:val="105"/>
                <w:sz w:val="24"/>
              </w:rPr>
              <w:t xml:space="preserve">5 </w:t>
            </w:r>
            <w:r w:rsidR="00195849">
              <w:rPr>
                <w:w w:val="105"/>
                <w:sz w:val="24"/>
              </w:rPr>
              <w:t>± 0,</w:t>
            </w:r>
            <w:r>
              <w:rPr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413F14F6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2548EC">
              <w:rPr>
                <w:w w:val="105"/>
                <w:sz w:val="24"/>
              </w:rPr>
              <w:t>2</w:t>
            </w:r>
            <w:r w:rsidR="00DC0F0F">
              <w:rPr>
                <w:w w:val="105"/>
                <w:sz w:val="24"/>
              </w:rPr>
              <w:t>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551E5A9F" w:rsidR="00F33D12" w:rsidRDefault="00F17815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90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5E30B0AA" w:rsidR="002D34D3" w:rsidRDefault="002D34D3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55B074AF" w14:textId="26BD00E6" w:rsidR="002D34D3" w:rsidRPr="002D34D3" w:rsidRDefault="00195849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6D794499" w14:textId="37FB9441" w:rsidR="002D34D3" w:rsidRDefault="00195849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45 </w:t>
            </w:r>
            <w:r w:rsidR="002D34D3">
              <w:rPr>
                <w:w w:val="105"/>
                <w:sz w:val="24"/>
              </w:rPr>
              <w:t xml:space="preserve">± </w:t>
            </w:r>
            <w:r w:rsidR="00C66122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049986B" w14:textId="4E4C1EEF" w:rsidR="002D34D3" w:rsidRDefault="00195849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6303F7E7" w14:textId="6954DFCA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D73776">
      <w:pPr>
        <w:spacing w:before="36"/>
        <w:ind w:left="116"/>
        <w:rPr>
          <w:sz w:val="20"/>
        </w:rPr>
      </w:pPr>
      <w:hyperlink r:id="rId13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D7083" w14:textId="77777777" w:rsidR="00666C31" w:rsidRDefault="00666C31">
      <w:r>
        <w:separator/>
      </w:r>
    </w:p>
  </w:endnote>
  <w:endnote w:type="continuationSeparator" w:id="0">
    <w:p w14:paraId="00EB9CBF" w14:textId="77777777" w:rsidR="00666C31" w:rsidRDefault="00666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88114" w14:textId="77777777" w:rsidR="00D73776" w:rsidRDefault="00D7377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78831" w14:textId="77777777" w:rsidR="00D73776" w:rsidRDefault="00D7377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392A8" w14:textId="77777777" w:rsidR="00666C31" w:rsidRDefault="00666C31">
      <w:r>
        <w:separator/>
      </w:r>
    </w:p>
  </w:footnote>
  <w:footnote w:type="continuationSeparator" w:id="0">
    <w:p w14:paraId="3598F2D2" w14:textId="77777777" w:rsidR="00666C31" w:rsidRDefault="00666C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4FE99" w14:textId="77777777" w:rsidR="00D73776" w:rsidRDefault="00D7377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6C977502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B5672E">
      <w:rPr>
        <w:rFonts w:ascii="Aptos" w:eastAsia="Aptos" w:hAnsi="Aptos" w:cs="Aptos"/>
        <w:b/>
        <w:bCs/>
        <w:sz w:val="24"/>
        <w:szCs w:val="24"/>
        <w:lang w:val="cs-CZ"/>
      </w:rPr>
      <w:t>6001</w:t>
    </w:r>
  </w:p>
  <w:p w14:paraId="19485602" w14:textId="32C337D7" w:rsidR="00BE4482" w:rsidRDefault="00FD17CD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 xml:space="preserve">ISO / NPG </w:t>
    </w:r>
    <w:r w:rsidR="00D73776">
      <w:rPr>
        <w:rFonts w:ascii="Aptos" w:eastAsia="Aptos" w:hAnsi="Aptos" w:cs="Aptos"/>
        <w:b/>
        <w:bCs/>
        <w:sz w:val="24"/>
        <w:szCs w:val="24"/>
        <w:lang w:val="cs-CZ"/>
      </w:rPr>
      <w:t>AKRYLÁTEM</w:t>
    </w:r>
    <w:r>
      <w:rPr>
        <w:rFonts w:ascii="Aptos" w:eastAsia="Aptos" w:hAnsi="Aptos" w:cs="Aptos"/>
        <w:b/>
        <w:bCs/>
        <w:sz w:val="24"/>
        <w:szCs w:val="24"/>
        <w:lang w:val="cs-CZ"/>
      </w:rPr>
      <w:t xml:space="preserve"> MODIFIKOVANÝ GELCOAT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621D2" w14:textId="77777777" w:rsidR="00D73776" w:rsidRDefault="00D7377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A450F"/>
    <w:rsid w:val="000F4259"/>
    <w:rsid w:val="00104EFC"/>
    <w:rsid w:val="00117D3E"/>
    <w:rsid w:val="00125DED"/>
    <w:rsid w:val="001630E2"/>
    <w:rsid w:val="00173535"/>
    <w:rsid w:val="001937DC"/>
    <w:rsid w:val="00195849"/>
    <w:rsid w:val="001E1B2F"/>
    <w:rsid w:val="001F113A"/>
    <w:rsid w:val="00222B93"/>
    <w:rsid w:val="002475AF"/>
    <w:rsid w:val="002548EC"/>
    <w:rsid w:val="002556B3"/>
    <w:rsid w:val="002850E1"/>
    <w:rsid w:val="002A055C"/>
    <w:rsid w:val="002D34D3"/>
    <w:rsid w:val="002F4603"/>
    <w:rsid w:val="00311851"/>
    <w:rsid w:val="00315420"/>
    <w:rsid w:val="003313B6"/>
    <w:rsid w:val="0038189C"/>
    <w:rsid w:val="003A35A8"/>
    <w:rsid w:val="003B3DD3"/>
    <w:rsid w:val="003E1DC8"/>
    <w:rsid w:val="003F443B"/>
    <w:rsid w:val="00452766"/>
    <w:rsid w:val="00455998"/>
    <w:rsid w:val="00492703"/>
    <w:rsid w:val="0049608D"/>
    <w:rsid w:val="004E5106"/>
    <w:rsid w:val="0050327F"/>
    <w:rsid w:val="00523B59"/>
    <w:rsid w:val="00535373"/>
    <w:rsid w:val="00567083"/>
    <w:rsid w:val="0057168B"/>
    <w:rsid w:val="005923BD"/>
    <w:rsid w:val="005D2623"/>
    <w:rsid w:val="005D6F67"/>
    <w:rsid w:val="005D76B5"/>
    <w:rsid w:val="005F3414"/>
    <w:rsid w:val="00666C31"/>
    <w:rsid w:val="006E42A7"/>
    <w:rsid w:val="006F20AF"/>
    <w:rsid w:val="007457EB"/>
    <w:rsid w:val="0077728C"/>
    <w:rsid w:val="007C2E17"/>
    <w:rsid w:val="007E4BC0"/>
    <w:rsid w:val="00873B5F"/>
    <w:rsid w:val="00874BD4"/>
    <w:rsid w:val="00886821"/>
    <w:rsid w:val="00924C26"/>
    <w:rsid w:val="00953ABF"/>
    <w:rsid w:val="009571F8"/>
    <w:rsid w:val="009B490D"/>
    <w:rsid w:val="00A045DD"/>
    <w:rsid w:val="00A11664"/>
    <w:rsid w:val="00A264C2"/>
    <w:rsid w:val="00AA0F5C"/>
    <w:rsid w:val="00AB265D"/>
    <w:rsid w:val="00AE0708"/>
    <w:rsid w:val="00B0638E"/>
    <w:rsid w:val="00B1223E"/>
    <w:rsid w:val="00B131FF"/>
    <w:rsid w:val="00B21258"/>
    <w:rsid w:val="00B304FA"/>
    <w:rsid w:val="00B5672E"/>
    <w:rsid w:val="00B65E45"/>
    <w:rsid w:val="00B71CD9"/>
    <w:rsid w:val="00BD0341"/>
    <w:rsid w:val="00BD62EE"/>
    <w:rsid w:val="00BE4482"/>
    <w:rsid w:val="00C538CA"/>
    <w:rsid w:val="00C66122"/>
    <w:rsid w:val="00C7524A"/>
    <w:rsid w:val="00C92489"/>
    <w:rsid w:val="00CB61C2"/>
    <w:rsid w:val="00CE3178"/>
    <w:rsid w:val="00CE4134"/>
    <w:rsid w:val="00D30A9E"/>
    <w:rsid w:val="00D33F80"/>
    <w:rsid w:val="00D73776"/>
    <w:rsid w:val="00D8625E"/>
    <w:rsid w:val="00D947D8"/>
    <w:rsid w:val="00DB3615"/>
    <w:rsid w:val="00DC0F0F"/>
    <w:rsid w:val="00DD3CE2"/>
    <w:rsid w:val="00DE3CCB"/>
    <w:rsid w:val="00DF4BCE"/>
    <w:rsid w:val="00E00F3C"/>
    <w:rsid w:val="00E16C37"/>
    <w:rsid w:val="00E33E7D"/>
    <w:rsid w:val="00ED09A7"/>
    <w:rsid w:val="00EF79CD"/>
    <w:rsid w:val="00F15E2A"/>
    <w:rsid w:val="00F17815"/>
    <w:rsid w:val="00F33D12"/>
    <w:rsid w:val="00F54D4E"/>
    <w:rsid w:val="00F9605F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B5672E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www.eskim.com.tr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1</TotalTime>
  <Pages>2</Pages>
  <Words>317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3</cp:revision>
  <cp:lastPrinted>2024-04-24T10:42:00Z</cp:lastPrinted>
  <dcterms:created xsi:type="dcterms:W3CDTF">2024-05-31T11:45:00Z</dcterms:created>
  <dcterms:modified xsi:type="dcterms:W3CDTF">2024-06-03T10:10:00Z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